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Umowa kupna-sprzedaży telefonu używanego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zawarta dnia 18.09.2026 w miejscowości Warszawa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UK/2026/0031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b/>
          <w:color w:val="96560A"/>
          <w:sz w:val="16"/>
        </w:rPr>
        <w:t>STRONY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Sprzedający: imię i nazwisko, adres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Kupujący: firma, adres, NIP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Jan Przykładowy, ul. Wzorcowa 3, Warszawa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TeleService, ul. Przykładowa 12, Warszawa, NIP 000-000-00-00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Sprzedający: dokument tożsamości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Sprzedający: telefon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dowód osobisty ABC 000000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600 000 000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§ 1. PRZEDMIOT UMOWY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Marka i model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Pamięć i kolor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Apple iPhone 13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128 GB, niebieski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IMEI (1 i 2)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Numer seryjny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35 693803 564380 9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przykładowy</w:t>
            </w:r>
          </w:p>
        </w:tc>
      </w:tr>
    </w:tbl>
    <w:p>
      <w:pPr>
        <w:spacing w:after="100"/>
      </w:pPr>
      <w:r>
        <w:t>Rysy na ramce przy przycisku zasilania, bateria 86%, bez wymienianych części.</w:t>
      </w:r>
    </w:p>
    <w:p>
      <w:pPr>
        <w:spacing w:after="100"/>
      </w:pPr>
      <w:r>
        <w:rPr>
          <w:sz w:val="18"/>
        </w:rPr>
        <w:t>□  Ładowarka</w:t>
      </w:r>
      <w:r>
        <w:rPr>
          <w:sz w:val="18"/>
        </w:rPr>
        <w:t xml:space="preserve">     </w:t>
      </w:r>
      <w:r>
        <w:rPr>
          <w:sz w:val="18"/>
        </w:rPr>
        <w:t>☒  Przewód</w:t>
      </w:r>
      <w:r>
        <w:rPr>
          <w:sz w:val="18"/>
        </w:rPr>
        <w:t xml:space="preserve">     </w:t>
      </w:r>
      <w:r>
        <w:rPr>
          <w:sz w:val="18"/>
        </w:rPr>
        <w:t>☒  Pudełko</w:t>
      </w:r>
      <w:r>
        <w:rPr>
          <w:sz w:val="18"/>
        </w:rPr>
        <w:t xml:space="preserve">     </w:t>
      </w:r>
      <w:r>
        <w:rPr>
          <w:sz w:val="18"/>
        </w:rPr>
        <w:t>□  Dowód zakupu</w:t>
      </w:r>
      <w:r>
        <w:rPr>
          <w:sz w:val="18"/>
        </w:rPr>
        <w:t xml:space="preserve">     </w:t>
      </w:r>
      <w:r>
        <w:rPr>
          <w:sz w:val="18"/>
        </w:rPr>
        <w:t>□  Etui</w:t>
      </w:r>
    </w:p>
    <w:p>
      <w:pPr>
        <w:spacing w:before="180" w:after="60"/>
      </w:pPr>
      <w:r>
        <w:rPr>
          <w:b/>
          <w:color w:val="96560A"/>
          <w:sz w:val="16"/>
        </w:rPr>
        <w:t>§ 2. CENA</w:t>
      </w:r>
    </w:p>
    <w:p>
      <w:pPr>
        <w:spacing w:after="100"/>
      </w:pPr>
      <w:r>
        <w:t>Kupujący płaci Sprzedającemu cenę 1200 zł (słownie: tysiąc dwieście złotych) gotówką przy podpisaniu umowy. Sprzedający potwierdza odbiór ceny podpisem pod umową.</w:t>
      </w:r>
    </w:p>
    <w:p>
      <w:pPr>
        <w:spacing w:before="180" w:after="60"/>
      </w:pPr>
      <w:r>
        <w:rPr>
          <w:b/>
          <w:color w:val="96560A"/>
          <w:sz w:val="16"/>
        </w:rPr>
        <w:t>§ 3. OŚWIADCZENIA SPRZEDAJĄCEGO</w:t>
      </w:r>
    </w:p>
    <w:p>
      <w:pPr>
        <w:spacing w:after="40"/>
        <w:ind w:left="227"/>
      </w:pPr>
      <w:r>
        <w:rPr>
          <w:sz w:val="19"/>
        </w:rPr>
        <w:t>01. Telefon jest jego wyłączną własnością, nie pochodzi z przestępstwa i nie jest obciążony prawami osób trzecich, w tym ratami u operatora.</w:t>
      </w:r>
    </w:p>
    <w:p>
      <w:pPr>
        <w:spacing w:after="40"/>
        <w:ind w:left="227"/>
      </w:pPr>
      <w:r>
        <w:rPr>
          <w:sz w:val="19"/>
        </w:rPr>
        <w:t>02. Telefon nie jest zablokowany przez operatora. Sprzedający wylogował się z konta Apple (iCloud) albo Google, wyłączył usługę Znajdź i przywrócił ustawienia fabryczne.</w:t>
      </w:r>
    </w:p>
    <w:p>
      <w:pPr>
        <w:spacing w:after="40"/>
        <w:ind w:left="227"/>
      </w:pPr>
      <w:r>
        <w:rPr>
          <w:sz w:val="19"/>
        </w:rPr>
        <w:t>03. Sprzedający zna stan telefonu opisany w § 1 i nie zataił znanych mu wad.</w:t>
      </w:r>
    </w:p>
    <w:p>
      <w:pPr>
        <w:spacing w:before="180" w:after="60"/>
      </w:pPr>
      <w:r>
        <w:rPr>
          <w:b/>
          <w:color w:val="96560A"/>
          <w:sz w:val="16"/>
        </w:rPr>
        <w:t>§ 4. SPRAWDZONE PRZY ZAKUPIE</w:t>
      </w:r>
    </w:p>
    <w:p>
      <w:pPr>
        <w:spacing w:after="100"/>
      </w:pPr>
      <w:r>
        <w:rPr>
          <w:sz w:val="18"/>
        </w:rPr>
        <w:t>☒  IMEI z *#06# zgodny z pudełkiem</w:t>
      </w:r>
      <w:r>
        <w:rPr>
          <w:sz w:val="18"/>
        </w:rPr>
        <w:t xml:space="preserve">     </w:t>
      </w:r>
      <w:r>
        <w:rPr>
          <w:sz w:val="18"/>
        </w:rPr>
        <w:t>☒  IMEI sprawdzony u operatorów</w:t>
      </w:r>
      <w:r>
        <w:rPr>
          <w:sz w:val="18"/>
        </w:rPr>
        <w:t xml:space="preserve">     </w:t>
      </w:r>
      <w:r>
        <w:rPr>
          <w:sz w:val="18"/>
        </w:rPr>
        <w:t>☒  Brak blokady konta po resecie</w:t>
      </w:r>
      <w:r>
        <w:rPr>
          <w:sz w:val="18"/>
        </w:rPr>
        <w:t xml:space="preserve">     </w:t>
      </w:r>
      <w:r>
        <w:rPr>
          <w:sz w:val="18"/>
        </w:rPr>
        <w:t>☒  Dokument tożsamości Sprzedającego</w:t>
      </w:r>
    </w:p>
    <w:p>
      <w:pPr>
        <w:spacing w:before="180" w:after="60"/>
      </w:pPr>
      <w:r>
        <w:rPr>
          <w:b/>
          <w:color w:val="96560A"/>
          <w:sz w:val="16"/>
        </w:rPr>
        <w:t>§ 5. POSTANOWIENIA KOŃCOWE</w:t>
      </w:r>
    </w:p>
    <w:p>
      <w:pPr>
        <w:spacing w:after="100"/>
      </w:pPr>
      <w:r>
        <w:t>Własność telefonu przechodzi na Kupującego z chwilą podpisania umowy i zapłaty ceny. Podatek od czynności cywilnoprawnych, jeżeli jest należny, płaci Kupujący. Umowę sporządzono w dwóch jednobrzmiących egzemplarzach, po jednym dla każdej ze stron. W sprawach nieuregulowanych stosuje się przepisy Kodeksu cywilnego.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Sprzedającego: sprzedaję telefon i potwierdzam odbiór ceny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Kupującego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Przykład ilustracyjny · dane fikcyjne (wymyślony serwis, klient i urządzenie). Wzór: fixomat.pl/blog/umowa-kupna-sprzedazy-telefonu/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telefonu używanego: wzór</dc:title>
  <dc:subject>Zakup telefonu od osoby prywatnej, wypełniony przykład (dane fikcyjne)</dc:subject>
  <dc:creator>Fixomat, poradniki dla serwisów GSM</dc:creator>
  <cp:keywords>umowa kupna sprzedazy telefonu;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